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360" w:horzAnchor="margin" w:tblpY="456"/>
        <w:tblW w:w="928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57"/>
        <w:gridCol w:w="1109"/>
        <w:gridCol w:w="4019"/>
      </w:tblGrid>
      <w:tr w:rsidR="009B6787" w:rsidTr="009B6787">
        <w:trPr>
          <w:cantSplit/>
          <w:trHeight w:val="1267"/>
        </w:trPr>
        <w:tc>
          <w:tcPr>
            <w:tcW w:w="4157" w:type="dxa"/>
            <w:hideMark/>
          </w:tcPr>
          <w:p w:rsidR="009B6787" w:rsidRDefault="009B6787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9B6787" w:rsidRDefault="009B678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B6787" w:rsidRDefault="009B678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B6787" w:rsidRDefault="009B6787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9B6787" w:rsidRDefault="009B6787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B6787" w:rsidRDefault="009B6787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B6787" w:rsidRDefault="009B6787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9B6787" w:rsidRDefault="009B678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B6787" w:rsidRDefault="009B678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B6787" w:rsidRDefault="009B678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B6787" w:rsidRDefault="009B6787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B6787" w:rsidRDefault="009B6787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B6787" w:rsidRDefault="009B6787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9B6787" w:rsidRDefault="009B6787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B6787" w:rsidTr="009B6787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6787" w:rsidRDefault="009B6787">
            <w:pPr>
              <w:jc w:val="center"/>
              <w:rPr>
                <w:color w:val="0000FF"/>
                <w:sz w:val="20"/>
              </w:rPr>
            </w:pPr>
          </w:p>
          <w:p w:rsidR="009B6787" w:rsidRDefault="009B67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B6787" w:rsidRDefault="009B67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9B6787" w:rsidRDefault="009B67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B6787" w:rsidRDefault="009B6787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B6787" w:rsidRDefault="009B6787">
            <w:pPr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6787" w:rsidRDefault="009B6787">
            <w:pPr>
              <w:jc w:val="center"/>
              <w:rPr>
                <w:color w:val="0000FF"/>
                <w:sz w:val="20"/>
              </w:rPr>
            </w:pPr>
          </w:p>
          <w:p w:rsidR="009B6787" w:rsidRDefault="009B67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9B6787" w:rsidRDefault="009B67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B6787" w:rsidRDefault="009B67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B6787" w:rsidRDefault="009B6787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B6787" w:rsidRDefault="009B6787" w:rsidP="009B6787">
      <w:pPr>
        <w:ind w:firstLine="708"/>
        <w:jc w:val="center"/>
      </w:pPr>
    </w:p>
    <w:p w:rsidR="009B6787" w:rsidRDefault="009B6787" w:rsidP="009B6787"/>
    <w:p w:rsidR="009B6787" w:rsidRDefault="009B6787" w:rsidP="009B6787"/>
    <w:p w:rsidR="009B6787" w:rsidRDefault="009B6787" w:rsidP="009B67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6787" w:rsidRDefault="009B6787" w:rsidP="009B6787">
      <w:pPr>
        <w:rPr>
          <w:sz w:val="28"/>
          <w:szCs w:val="28"/>
        </w:rPr>
      </w:pPr>
    </w:p>
    <w:p w:rsidR="009B6787" w:rsidRDefault="00CA7D1E" w:rsidP="009B6787">
      <w:pPr>
        <w:rPr>
          <w:sz w:val="28"/>
          <w:szCs w:val="28"/>
        </w:rPr>
      </w:pPr>
      <w:r>
        <w:rPr>
          <w:sz w:val="28"/>
          <w:szCs w:val="28"/>
        </w:rPr>
        <w:t xml:space="preserve">      № 34</w:t>
      </w:r>
      <w:r w:rsidR="009B6787">
        <w:rPr>
          <w:sz w:val="28"/>
          <w:szCs w:val="28"/>
        </w:rPr>
        <w:t xml:space="preserve">                                                                от 02 июня  2015 года</w:t>
      </w: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</w:p>
    <w:p w:rsidR="00EC72A4" w:rsidRDefault="009B6787" w:rsidP="009B67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C72A4">
        <w:rPr>
          <w:sz w:val="28"/>
          <w:szCs w:val="28"/>
        </w:rPr>
        <w:t xml:space="preserve"> изменений в основные показатели  </w:t>
      </w:r>
      <w:r>
        <w:rPr>
          <w:sz w:val="28"/>
          <w:szCs w:val="28"/>
        </w:rPr>
        <w:t xml:space="preserve"> </w:t>
      </w:r>
      <w:r w:rsidR="00EC72A4">
        <w:rPr>
          <w:sz w:val="28"/>
          <w:szCs w:val="28"/>
        </w:rPr>
        <w:t xml:space="preserve"> гидроузла </w:t>
      </w:r>
    </w:p>
    <w:p w:rsidR="009B6787" w:rsidRDefault="00EC72A4" w:rsidP="009B67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сухой балке у д.Токпердино</w:t>
      </w: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года №131 ФЗ «Об общих организациях местного самоуправления в Российской Федерации» и в целях регистрации права собственности </w:t>
      </w:r>
      <w:r w:rsidR="00EC72A4">
        <w:rPr>
          <w:sz w:val="28"/>
          <w:szCs w:val="28"/>
        </w:rPr>
        <w:t xml:space="preserve"> гидроузла на сухой балке у д.Токпердино </w:t>
      </w:r>
      <w:r>
        <w:rPr>
          <w:sz w:val="28"/>
          <w:szCs w:val="28"/>
        </w:rPr>
        <w:t xml:space="preserve"> МО «Шиньшинское сельское поселение» Администрация Шиньшинского сельского поселения п о с т а н о в л я е т:</w:t>
      </w:r>
    </w:p>
    <w:p w:rsidR="009B6787" w:rsidRDefault="009B6787" w:rsidP="009B6787">
      <w:pPr>
        <w:jc w:val="both"/>
        <w:rPr>
          <w:sz w:val="28"/>
          <w:szCs w:val="28"/>
        </w:rPr>
      </w:pPr>
    </w:p>
    <w:p w:rsidR="009B6787" w:rsidRPr="00EC72A4" w:rsidRDefault="00EC72A4" w:rsidP="00EC72A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C72A4">
        <w:rPr>
          <w:sz w:val="28"/>
          <w:szCs w:val="28"/>
        </w:rPr>
        <w:t xml:space="preserve">Внести следующее изменение в основные показатели </w:t>
      </w:r>
      <w:r>
        <w:rPr>
          <w:sz w:val="28"/>
          <w:szCs w:val="28"/>
        </w:rPr>
        <w:t xml:space="preserve"> гидроузла на сухой балке у д.Токпердино</w:t>
      </w:r>
      <w:r w:rsidRPr="00EC72A4">
        <w:rPr>
          <w:sz w:val="28"/>
          <w:szCs w:val="28"/>
        </w:rPr>
        <w:t xml:space="preserve"> :</w:t>
      </w:r>
    </w:p>
    <w:p w:rsidR="00EC72A4" w:rsidRPr="00EC72A4" w:rsidRDefault="00EC72A4" w:rsidP="00EC72A4">
      <w:pPr>
        <w:pStyle w:val="a5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длина плотины 386,0 м.</w:t>
      </w:r>
    </w:p>
    <w:p w:rsidR="00EC72A4" w:rsidRDefault="00EC72A4" w:rsidP="009B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787">
        <w:rPr>
          <w:sz w:val="28"/>
          <w:szCs w:val="28"/>
        </w:rPr>
        <w:t xml:space="preserve">           2.    Контроль за исполнением настоящего пос</w:t>
      </w:r>
      <w:r>
        <w:rPr>
          <w:sz w:val="28"/>
          <w:szCs w:val="28"/>
        </w:rPr>
        <w:t xml:space="preserve">тановления возложить  </w:t>
      </w:r>
    </w:p>
    <w:p w:rsidR="009B6787" w:rsidRDefault="00EC72A4" w:rsidP="009B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  специалиста Алексеева А.О.</w:t>
      </w: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</w:p>
    <w:p w:rsidR="009B6787" w:rsidRDefault="009B6787" w:rsidP="009B6787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 МО</w:t>
      </w:r>
    </w:p>
    <w:p w:rsidR="009B6787" w:rsidRDefault="009B6787" w:rsidP="009B6787">
      <w:pPr>
        <w:rPr>
          <w:sz w:val="28"/>
          <w:szCs w:val="28"/>
        </w:rPr>
      </w:pPr>
      <w:r>
        <w:rPr>
          <w:sz w:val="28"/>
          <w:szCs w:val="28"/>
        </w:rPr>
        <w:t xml:space="preserve">    «Шиньшинское сельское поселение»                                         П. Иванова</w:t>
      </w:r>
    </w:p>
    <w:p w:rsidR="009B6787" w:rsidRDefault="009B6787" w:rsidP="009B6787"/>
    <w:p w:rsidR="00AA3627" w:rsidRDefault="00AA3627"/>
    <w:sectPr w:rsidR="00AA3627" w:rsidSect="00AA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3B21"/>
    <w:multiLevelType w:val="hybridMultilevel"/>
    <w:tmpl w:val="9036DD26"/>
    <w:lvl w:ilvl="0" w:tplc="6CE0344C">
      <w:start w:val="1"/>
      <w:numFmt w:val="decimal"/>
      <w:lvlText w:val="%1."/>
      <w:lvlJc w:val="left"/>
      <w:pPr>
        <w:ind w:left="14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787"/>
    <w:rsid w:val="002B6C35"/>
    <w:rsid w:val="00413D4E"/>
    <w:rsid w:val="009B6787"/>
    <w:rsid w:val="00AA3627"/>
    <w:rsid w:val="00CA7D1E"/>
    <w:rsid w:val="00E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678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B678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внесении изменений в основные показатели    гидроузла на сухой балке у д.Токпердино
</_x041e__x043f__x0438__x0441__x0430__x043d__x0438__x0435_>
    <_x2116__x0020__x0434__x043e__x043a__x0443__x043c__x0435__x043d__x0442__x0430_ xmlns="863b7f7b-da84-46a0-829e-ff86d1b7a783">34</_x2116__x0020__x0434__x043e__x043a__x0443__x043c__x0435__x043d__x0442__x0430_>
    <_x0414__x0430__x0442__x0430__x0020__x0434__x043e__x043a__x0443__x043c__x0435__x043d__x0442__x0430_ xmlns="863b7f7b-da84-46a0-829e-ff86d1b7a783">2015-06-01T20:00:00+00:00</_x0414__x0430__x0442__x0430__x0020__x0434__x043e__x043a__x0443__x043c__x0435__x043d__x0442__x0430_>
    <_dlc_DocId xmlns="57504d04-691e-4fc4-8f09-4f19fdbe90f6">XXJ7TYMEEKJ2-4367-48</_dlc_DocId>
    <_dlc_DocIdUrl xmlns="57504d04-691e-4fc4-8f09-4f19fdbe90f6">
      <Url>http://spsearch.gov.mari.ru:32643/morki/shinsha/_layouts/DocIdRedir.aspx?ID=XXJ7TYMEEKJ2-4367-48</Url>
      <Description>XXJ7TYMEEKJ2-4367-48</Description>
    </_dlc_DocIdUrl>
  </documentManagement>
</p:properties>
</file>

<file path=customXml/itemProps1.xml><?xml version="1.0" encoding="utf-8"?>
<ds:datastoreItem xmlns:ds="http://schemas.openxmlformats.org/officeDocument/2006/customXml" ds:itemID="{788C7A01-6688-4823-9F70-2B50783CF885}"/>
</file>

<file path=customXml/itemProps2.xml><?xml version="1.0" encoding="utf-8"?>
<ds:datastoreItem xmlns:ds="http://schemas.openxmlformats.org/officeDocument/2006/customXml" ds:itemID="{CD72D7C7-AE1A-4260-B27F-72B507AA9622}"/>
</file>

<file path=customXml/itemProps3.xml><?xml version="1.0" encoding="utf-8"?>
<ds:datastoreItem xmlns:ds="http://schemas.openxmlformats.org/officeDocument/2006/customXml" ds:itemID="{43D4AE92-D99D-4459-99E6-20E32239A024}"/>
</file>

<file path=customXml/itemProps4.xml><?xml version="1.0" encoding="utf-8"?>
<ds:datastoreItem xmlns:ds="http://schemas.openxmlformats.org/officeDocument/2006/customXml" ds:itemID="{DF53549A-C7A1-4182-A0B8-FDD95B81C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02.06.2015</dc:title>
  <dc:subject/>
  <dc:creator>Admin</dc:creator>
  <cp:keywords/>
  <dc:description/>
  <cp:lastModifiedBy>Admin</cp:lastModifiedBy>
  <cp:revision>4</cp:revision>
  <dcterms:created xsi:type="dcterms:W3CDTF">2015-06-02T10:43:00Z</dcterms:created>
  <dcterms:modified xsi:type="dcterms:W3CDTF">2015-06-16T09:34:00Z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9691925c-74ad-4e7b-adc1-b18abd20c804</vt:lpwstr>
  </property>
</Properties>
</file>